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B0B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</w:t>
      </w:r>
    </w:p>
    <w:p w14:paraId="1ADC23F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教学项目及教学管理服务项目需求</w:t>
      </w:r>
    </w:p>
    <w:p w14:paraId="3950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1.项目介绍</w:t>
      </w:r>
    </w:p>
    <w:p w14:paraId="2819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1.1项目名称</w:t>
      </w:r>
    </w:p>
    <w:p w14:paraId="6A6D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项目名称：中山大学附属口腔医院教学项目及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教学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管理服务项目</w:t>
      </w:r>
    </w:p>
    <w:p w14:paraId="246D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1.2项目目标</w:t>
      </w:r>
    </w:p>
    <w:p w14:paraId="5D876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本次项目致力于按照口腔医学专业学位硕士研究生培养标准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国家住院医师规范化培训的要求，补足专职管理缺口，满足国家对人员配置及全过程质量监控的硬性要求。同时提升专硕与住培并轨培养管理的精细化水平，规范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招生、培养、毕业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等关键环节，降低管理风险，推动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口腔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医学专业学位教育分类发展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住培质量内涵建设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。</w:t>
      </w:r>
    </w:p>
    <w:p w14:paraId="20B7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1.3项目周期</w:t>
      </w:r>
    </w:p>
    <w:p w14:paraId="17FE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本项目服务周期为一年。</w:t>
      </w:r>
    </w:p>
    <w:p w14:paraId="388E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2.项目需求</w:t>
      </w:r>
    </w:p>
    <w:p w14:paraId="2383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2.1项目需求一览表</w:t>
      </w:r>
    </w:p>
    <w:p w14:paraId="0648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年度教学项目及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教学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管理服务内容如下：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852"/>
      </w:tblGrid>
      <w:tr w14:paraId="04AD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43976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序号</w:t>
            </w:r>
          </w:p>
        </w:tc>
        <w:tc>
          <w:tcPr>
            <w:tcW w:w="7852" w:type="dxa"/>
            <w:vAlign w:val="center"/>
          </w:tcPr>
          <w:p w14:paraId="6B7214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服务内容</w:t>
            </w:r>
          </w:p>
        </w:tc>
      </w:tr>
      <w:tr w14:paraId="28A2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A21215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1</w:t>
            </w:r>
          </w:p>
        </w:tc>
        <w:tc>
          <w:tcPr>
            <w:tcW w:w="7852" w:type="dxa"/>
            <w:vAlign w:val="center"/>
          </w:tcPr>
          <w:p w14:paraId="0407E91C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协助完成专业学位硕士研究生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教学管理相关事务，包括招生、培养、毕业等全流程管理，及住培相关的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教学管理工作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eastAsia="zh-CN"/>
              </w:rPr>
              <w:t>。</w:t>
            </w:r>
          </w:p>
        </w:tc>
      </w:tr>
      <w:tr w14:paraId="1309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D2854B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2</w:t>
            </w:r>
          </w:p>
        </w:tc>
        <w:tc>
          <w:tcPr>
            <w:tcW w:w="7852" w:type="dxa"/>
            <w:vAlign w:val="center"/>
          </w:tcPr>
          <w:p w14:paraId="0F46BC63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协助完成专硕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培养相关的开办讲座、教学竞赛、考试考核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及住培相关的教学活动，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协助处理专硕培养过程中的各类问题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eastAsia="zh-CN"/>
              </w:rPr>
              <w:t>。</w:t>
            </w:r>
          </w:p>
        </w:tc>
      </w:tr>
      <w:tr w14:paraId="2057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A364F3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3</w:t>
            </w:r>
          </w:p>
        </w:tc>
        <w:tc>
          <w:tcPr>
            <w:tcW w:w="7852" w:type="dxa"/>
            <w:vAlign w:val="center"/>
          </w:tcPr>
          <w:p w14:paraId="4089B5B1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医院交办的其他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如协助完成档案整理、审核、归档及教学经费预算执行、报销等。</w:t>
            </w:r>
          </w:p>
        </w:tc>
      </w:tr>
    </w:tbl>
    <w:p w14:paraId="5C086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2.2服务要求</w:t>
      </w:r>
    </w:p>
    <w:p w14:paraId="4055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2.2.1  完成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专硕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教学相关的管理工作服务要求</w:t>
      </w:r>
    </w:p>
    <w:p w14:paraId="349C9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对照口腔医学专业学位研究生培养方案要求，对专硕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培养过程中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教学相关内容进行日常事务性管理。</w:t>
      </w:r>
    </w:p>
    <w:p w14:paraId="4EB40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服务范围：全院，12个月内按照上级部门及医院要求的时间节点完成任务。</w:t>
      </w:r>
    </w:p>
    <w:p w14:paraId="1B91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服务方式：现场服务及远程支持。</w:t>
      </w:r>
    </w:p>
    <w:p w14:paraId="2438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服务输出：按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专业认证、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学位授予标准要求，将对应的佐证数据及材料分类整理存放，确保关键环节材料无缺失、审核无盲区，支撑专业认证及专业学位教育分类发展。</w:t>
      </w:r>
    </w:p>
    <w:p w14:paraId="013C3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2.2.2  协助完成教学活动服务要求</w:t>
      </w:r>
    </w:p>
    <w:p w14:paraId="121D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协助完成专硕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培养相关的开办讲座、教学竞赛、考试考核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及住培相关的教学活动，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协助处理专硕培养过程中的各类问题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及协办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医院交办的其他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教学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如档案整理、审核、归档及教学经费预算执行、报销等。</w:t>
      </w:r>
    </w:p>
    <w:p w14:paraId="06AE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服务范围：全院，12个月内按照上级部门及医院要求的时间节点完成任务。</w:t>
      </w:r>
    </w:p>
    <w:p w14:paraId="0897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服务方式：现场服务及远程支持。</w:t>
      </w:r>
    </w:p>
    <w:p w14:paraId="6DF6E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服务输出：按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专业认证、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学位授予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6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将指标对应的佐证数据及材料整理存放。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1D8F08-B753-4C27-89AF-7FA7478344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EF7710-A84A-41AD-B488-AE414A9114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0841BD1-1743-49C2-A62F-B89B3619B8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A9"/>
    <w:rsid w:val="000867D2"/>
    <w:rsid w:val="00190343"/>
    <w:rsid w:val="001A7D47"/>
    <w:rsid w:val="001E5B95"/>
    <w:rsid w:val="00381807"/>
    <w:rsid w:val="0038211F"/>
    <w:rsid w:val="003A75E9"/>
    <w:rsid w:val="003D0997"/>
    <w:rsid w:val="00441CE8"/>
    <w:rsid w:val="00453993"/>
    <w:rsid w:val="004A24E2"/>
    <w:rsid w:val="00500EAD"/>
    <w:rsid w:val="00507043"/>
    <w:rsid w:val="00581E8B"/>
    <w:rsid w:val="00721A36"/>
    <w:rsid w:val="007E4F97"/>
    <w:rsid w:val="007F2226"/>
    <w:rsid w:val="00864FF2"/>
    <w:rsid w:val="00886BA9"/>
    <w:rsid w:val="00886C7D"/>
    <w:rsid w:val="008E6181"/>
    <w:rsid w:val="009A003F"/>
    <w:rsid w:val="00A56FA1"/>
    <w:rsid w:val="00B66F2F"/>
    <w:rsid w:val="00BB5C07"/>
    <w:rsid w:val="00BC50DA"/>
    <w:rsid w:val="00BE680E"/>
    <w:rsid w:val="00C77218"/>
    <w:rsid w:val="00DC7FB9"/>
    <w:rsid w:val="00F11029"/>
    <w:rsid w:val="00FB392B"/>
    <w:rsid w:val="0406477E"/>
    <w:rsid w:val="0831161B"/>
    <w:rsid w:val="0EF33A39"/>
    <w:rsid w:val="166149F5"/>
    <w:rsid w:val="20767A62"/>
    <w:rsid w:val="261A5BC9"/>
    <w:rsid w:val="26555BF8"/>
    <w:rsid w:val="37A83C7D"/>
    <w:rsid w:val="37C36E66"/>
    <w:rsid w:val="46E91D19"/>
    <w:rsid w:val="4C8C3872"/>
    <w:rsid w:val="50D457E8"/>
    <w:rsid w:val="52CB6777"/>
    <w:rsid w:val="533D7674"/>
    <w:rsid w:val="565A6E77"/>
    <w:rsid w:val="5B7976B8"/>
    <w:rsid w:val="5D8651DE"/>
    <w:rsid w:val="651D10B4"/>
    <w:rsid w:val="6D0D7C60"/>
    <w:rsid w:val="75271ADB"/>
    <w:rsid w:val="764F3097"/>
    <w:rsid w:val="77B72332"/>
    <w:rsid w:val="78B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858</Words>
  <Characters>880</Characters>
  <Lines>6</Lines>
  <Paragraphs>1</Paragraphs>
  <TotalTime>3</TotalTime>
  <ScaleCrop>false</ScaleCrop>
  <LinksUpToDate>false</LinksUpToDate>
  <CharactersWithSpaces>884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2025-07-04T08:20:00Z</dcterms:created>
  <dc:creator>毕业后教育科 01</dc:creator>
  <cp:lastModifiedBy>moss1</cp:lastModifiedBy>
  <dcterms:modified xsi:type="dcterms:W3CDTF">2026-06-12T07:03:56Z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eyJoZGlkIjoiMDRmZGEzMTZiYzRhNDAxODAyZjdjZWE2ODgwOGI0OWEiLCJ1c2VySWQiOiIxNjgyOTUwODc0In0=</vt:lpwstr>
  </property>
  <property fmtid="{D5CDD505-2E9C-101B-9397-08002B2CF9AE}" pid="3" name="KSOProductBuildVer">
    <vt:lpwstr>2052-12.1.0.26375</vt:lpwstr>
  </property>
  <property fmtid="{D5CDD505-2E9C-101B-9397-08002B2CF9AE}" pid="4" name="ICV">
    <vt:lpwstr>FEE8F55B36564364BFE1F02CDB94163D_13</vt:lpwstr>
  </property>
</Properties>
</file>