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EDA108">
      <w:pPr>
        <w:adjustRightInd w:val="0"/>
        <w:snapToGrid w:val="0"/>
        <w:spacing w:line="560" w:lineRule="exact"/>
        <w:jc w:val="left"/>
        <w:rPr>
          <w:rFonts w:hint="eastAsia" w:ascii="仿宋_GB2312" w:hAnsi="黑体" w:eastAsia="仿宋_GB2312"/>
          <w:sz w:val="30"/>
          <w:szCs w:val="30"/>
        </w:rPr>
      </w:pPr>
      <w:r>
        <w:rPr>
          <w:rFonts w:hint="eastAsia" w:ascii="仿宋_GB2312" w:hAnsi="黑体" w:eastAsia="仿宋_GB2312"/>
          <w:sz w:val="30"/>
          <w:szCs w:val="30"/>
        </w:rPr>
        <w:t>附件1</w:t>
      </w:r>
    </w:p>
    <w:p w14:paraId="0E6B6BB0">
      <w:pPr>
        <w:adjustRightInd w:val="0"/>
        <w:snapToGrid w:val="0"/>
        <w:spacing w:line="560" w:lineRule="exact"/>
        <w:jc w:val="center"/>
        <w:rPr>
          <w:rFonts w:ascii="黑体" w:hAnsi="黑体" w:eastAsia="黑体"/>
          <w:sz w:val="36"/>
          <w:szCs w:val="36"/>
        </w:rPr>
      </w:pPr>
      <w:bookmarkStart w:id="0" w:name="_GoBack"/>
      <w:bookmarkEnd w:id="0"/>
      <w:r>
        <w:rPr>
          <w:rFonts w:hint="eastAsia" w:ascii="黑体" w:hAnsi="黑体" w:eastAsia="黑体"/>
          <w:sz w:val="36"/>
          <w:szCs w:val="36"/>
        </w:rPr>
        <w:t>门诊特定病种申请表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8"/>
        <w:gridCol w:w="1985"/>
        <w:gridCol w:w="992"/>
        <w:gridCol w:w="1417"/>
        <w:gridCol w:w="709"/>
        <w:gridCol w:w="509"/>
        <w:gridCol w:w="342"/>
        <w:gridCol w:w="2587"/>
      </w:tblGrid>
      <w:tr w14:paraId="6ABD9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1348" w:type="dxa"/>
            <w:tcBorders>
              <w:top w:val="single" w:color="auto" w:sz="4" w:space="0"/>
              <w:left w:val="single" w:color="auto" w:sz="4" w:space="0"/>
              <w:bottom w:val="single" w:color="auto" w:sz="4" w:space="0"/>
              <w:right w:val="single" w:color="auto" w:sz="4" w:space="0"/>
            </w:tcBorders>
            <w:vAlign w:val="center"/>
          </w:tcPr>
          <w:p w14:paraId="7BA7E3DC">
            <w:pPr>
              <w:adjustRightInd w:val="0"/>
              <w:snapToGrid w:val="0"/>
              <w:jc w:val="center"/>
              <w:rPr>
                <w:rFonts w:ascii="仿宋_GB2312" w:hAnsi="宋体" w:eastAsia="仿宋_GB2312"/>
                <w:sz w:val="24"/>
              </w:rPr>
            </w:pPr>
            <w:r>
              <w:rPr>
                <w:rFonts w:hint="eastAsia" w:ascii="仿宋_GB2312" w:hAnsi="宋体" w:eastAsia="仿宋_GB2312"/>
                <w:sz w:val="24"/>
              </w:rPr>
              <w:t>姓名</w:t>
            </w:r>
          </w:p>
        </w:tc>
        <w:tc>
          <w:tcPr>
            <w:tcW w:w="1985" w:type="dxa"/>
            <w:tcBorders>
              <w:top w:val="single" w:color="auto" w:sz="4" w:space="0"/>
              <w:left w:val="single" w:color="auto" w:sz="4" w:space="0"/>
              <w:bottom w:val="single" w:color="auto" w:sz="4" w:space="0"/>
              <w:right w:val="single" w:color="auto" w:sz="4" w:space="0"/>
            </w:tcBorders>
            <w:vAlign w:val="center"/>
          </w:tcPr>
          <w:p w14:paraId="1811EEF1">
            <w:pPr>
              <w:adjustRightInd w:val="0"/>
              <w:snapToGrid w:val="0"/>
              <w:jc w:val="center"/>
              <w:rPr>
                <w:rFonts w:ascii="仿宋_GB2312" w:hAnsi="宋体" w:eastAsia="仿宋_GB2312"/>
                <w:sz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683CE362">
            <w:pPr>
              <w:adjustRightInd w:val="0"/>
              <w:snapToGrid w:val="0"/>
              <w:jc w:val="center"/>
              <w:rPr>
                <w:rFonts w:ascii="仿宋_GB2312" w:hAnsi="宋体" w:eastAsia="仿宋_GB2312"/>
                <w:sz w:val="24"/>
              </w:rPr>
            </w:pPr>
            <w:r>
              <w:rPr>
                <w:rFonts w:hint="eastAsia" w:ascii="仿宋_GB2312" w:hAnsi="宋体" w:eastAsia="仿宋_GB2312"/>
                <w:sz w:val="24"/>
              </w:rPr>
              <w:t>性别</w:t>
            </w:r>
          </w:p>
        </w:tc>
        <w:tc>
          <w:tcPr>
            <w:tcW w:w="1417" w:type="dxa"/>
            <w:tcBorders>
              <w:top w:val="single" w:color="auto" w:sz="4" w:space="0"/>
              <w:left w:val="single" w:color="auto" w:sz="4" w:space="0"/>
              <w:bottom w:val="single" w:color="auto" w:sz="4" w:space="0"/>
              <w:right w:val="single" w:color="auto" w:sz="4" w:space="0"/>
            </w:tcBorders>
            <w:vAlign w:val="center"/>
          </w:tcPr>
          <w:p w14:paraId="4135CCF4">
            <w:pPr>
              <w:adjustRightInd w:val="0"/>
              <w:snapToGrid w:val="0"/>
              <w:jc w:val="center"/>
              <w:rPr>
                <w:rFonts w:ascii="仿宋_GB2312" w:hAnsi="宋体" w:eastAsia="仿宋_GB2312"/>
                <w:sz w:val="24"/>
              </w:rPr>
            </w:pPr>
          </w:p>
        </w:tc>
        <w:tc>
          <w:tcPr>
            <w:tcW w:w="1560" w:type="dxa"/>
            <w:gridSpan w:val="3"/>
            <w:tcBorders>
              <w:top w:val="single" w:color="auto" w:sz="4" w:space="0"/>
              <w:left w:val="single" w:color="auto" w:sz="4" w:space="0"/>
              <w:bottom w:val="single" w:color="auto" w:sz="4" w:space="0"/>
              <w:right w:val="single" w:color="auto" w:sz="4" w:space="0"/>
            </w:tcBorders>
            <w:vAlign w:val="center"/>
          </w:tcPr>
          <w:p w14:paraId="373805F9">
            <w:pPr>
              <w:adjustRightInd w:val="0"/>
              <w:snapToGrid w:val="0"/>
              <w:jc w:val="center"/>
              <w:rPr>
                <w:rFonts w:ascii="仿宋_GB2312" w:hAnsi="宋体" w:eastAsia="仿宋_GB2312"/>
                <w:sz w:val="24"/>
              </w:rPr>
            </w:pPr>
            <w:r>
              <w:rPr>
                <w:rFonts w:hint="eastAsia" w:ascii="仿宋_GB2312" w:hAnsi="宋体" w:eastAsia="仿宋_GB2312"/>
                <w:sz w:val="24"/>
              </w:rPr>
              <w:t>出生日期</w:t>
            </w:r>
          </w:p>
        </w:tc>
        <w:tc>
          <w:tcPr>
            <w:tcW w:w="2587" w:type="dxa"/>
            <w:tcBorders>
              <w:top w:val="single" w:color="auto" w:sz="4" w:space="0"/>
              <w:left w:val="single" w:color="auto" w:sz="4" w:space="0"/>
              <w:bottom w:val="single" w:color="auto" w:sz="4" w:space="0"/>
              <w:right w:val="single" w:color="auto" w:sz="4" w:space="0"/>
            </w:tcBorders>
            <w:vAlign w:val="center"/>
          </w:tcPr>
          <w:p w14:paraId="3A69BE84">
            <w:pPr>
              <w:adjustRightInd w:val="0"/>
              <w:snapToGrid w:val="0"/>
              <w:jc w:val="center"/>
              <w:rPr>
                <w:rFonts w:ascii="仿宋_GB2312" w:hAnsi="宋体" w:eastAsia="仿宋_GB2312"/>
                <w:sz w:val="24"/>
              </w:rPr>
            </w:pPr>
          </w:p>
        </w:tc>
      </w:tr>
      <w:tr w14:paraId="60BA7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4325" w:type="dxa"/>
            <w:gridSpan w:val="3"/>
            <w:tcBorders>
              <w:top w:val="single" w:color="auto" w:sz="4" w:space="0"/>
              <w:left w:val="single" w:color="auto" w:sz="4" w:space="0"/>
              <w:bottom w:val="single" w:color="auto" w:sz="4" w:space="0"/>
              <w:right w:val="single" w:color="auto" w:sz="4" w:space="0"/>
            </w:tcBorders>
            <w:vAlign w:val="center"/>
          </w:tcPr>
          <w:p w14:paraId="3D5903CF">
            <w:pPr>
              <w:adjustRightInd w:val="0"/>
              <w:snapToGrid w:val="0"/>
              <w:jc w:val="center"/>
              <w:rPr>
                <w:rFonts w:ascii="仿宋_GB2312" w:hAnsi="宋体" w:eastAsia="仿宋_GB2312"/>
                <w:sz w:val="24"/>
              </w:rPr>
            </w:pPr>
            <w:r>
              <w:rPr>
                <w:rFonts w:hint="eastAsia" w:ascii="仿宋_GB2312" w:hAnsi="宋体" w:eastAsia="仿宋_GB2312"/>
                <w:sz w:val="24"/>
              </w:rPr>
              <w:t>医疗保险卡号/身份证号</w:t>
            </w:r>
          </w:p>
        </w:tc>
        <w:tc>
          <w:tcPr>
            <w:tcW w:w="5564" w:type="dxa"/>
            <w:gridSpan w:val="5"/>
            <w:tcBorders>
              <w:top w:val="single" w:color="auto" w:sz="4" w:space="0"/>
              <w:left w:val="single" w:color="auto" w:sz="4" w:space="0"/>
              <w:bottom w:val="single" w:color="auto" w:sz="4" w:space="0"/>
              <w:right w:val="single" w:color="auto" w:sz="4" w:space="0"/>
            </w:tcBorders>
            <w:vAlign w:val="center"/>
          </w:tcPr>
          <w:p w14:paraId="1923E727">
            <w:pPr>
              <w:adjustRightInd w:val="0"/>
              <w:snapToGrid w:val="0"/>
              <w:jc w:val="center"/>
              <w:rPr>
                <w:rFonts w:ascii="仿宋_GB2312" w:hAnsi="宋体" w:eastAsia="仿宋_GB2312"/>
                <w:sz w:val="24"/>
              </w:rPr>
            </w:pPr>
          </w:p>
        </w:tc>
      </w:tr>
      <w:tr w14:paraId="194C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exact"/>
          <w:jc w:val="center"/>
        </w:trPr>
        <w:tc>
          <w:tcPr>
            <w:tcW w:w="1348" w:type="dxa"/>
            <w:tcBorders>
              <w:top w:val="single" w:color="auto" w:sz="4" w:space="0"/>
              <w:left w:val="single" w:color="auto" w:sz="4" w:space="0"/>
              <w:bottom w:val="single" w:color="auto" w:sz="4" w:space="0"/>
              <w:right w:val="single" w:color="auto" w:sz="4" w:space="0"/>
            </w:tcBorders>
            <w:vAlign w:val="center"/>
          </w:tcPr>
          <w:p w14:paraId="5C3FAC1E">
            <w:pPr>
              <w:adjustRightInd w:val="0"/>
              <w:snapToGrid w:val="0"/>
              <w:jc w:val="center"/>
              <w:rPr>
                <w:rFonts w:ascii="仿宋_GB2312" w:hAnsi="宋体" w:eastAsia="仿宋_GB2312"/>
                <w:sz w:val="24"/>
              </w:rPr>
            </w:pPr>
            <w:r>
              <w:rPr>
                <w:rFonts w:hint="eastAsia" w:ascii="仿宋_GB2312" w:hAnsi="宋体" w:eastAsia="仿宋_GB2312"/>
                <w:sz w:val="24"/>
              </w:rPr>
              <w:t>参保类别</w:t>
            </w:r>
          </w:p>
        </w:tc>
        <w:tc>
          <w:tcPr>
            <w:tcW w:w="8541" w:type="dxa"/>
            <w:gridSpan w:val="7"/>
            <w:tcBorders>
              <w:top w:val="single" w:color="auto" w:sz="4" w:space="0"/>
              <w:left w:val="single" w:color="auto" w:sz="4" w:space="0"/>
              <w:bottom w:val="single" w:color="auto" w:sz="4" w:space="0"/>
              <w:right w:val="single" w:color="auto" w:sz="4" w:space="0"/>
            </w:tcBorders>
            <w:vAlign w:val="center"/>
          </w:tcPr>
          <w:p w14:paraId="17B5A269">
            <w:pPr>
              <w:adjustRightInd w:val="0"/>
              <w:snapToGrid w:val="0"/>
              <w:ind w:firstLine="120" w:firstLineChars="50"/>
              <w:rPr>
                <w:rFonts w:ascii="仿宋_GB2312" w:hAnsi="宋体" w:eastAsia="仿宋_GB2312"/>
                <w:sz w:val="24"/>
              </w:rPr>
            </w:pPr>
            <w:r>
              <w:rPr>
                <w:rFonts w:hint="eastAsia" w:ascii="仿宋_GB2312" w:hAnsi="宋体" w:eastAsia="仿宋_GB2312"/>
                <w:sz w:val="24"/>
              </w:rPr>
              <w:t>□广州职工医保□广州居民医保</w:t>
            </w:r>
          </w:p>
          <w:p w14:paraId="1D4DC709">
            <w:pPr>
              <w:adjustRightInd w:val="0"/>
              <w:snapToGrid w:val="0"/>
              <w:ind w:firstLine="120" w:firstLineChars="50"/>
              <w:rPr>
                <w:rFonts w:ascii="仿宋_GB2312" w:hAnsi="宋体" w:eastAsia="仿宋_GB2312"/>
                <w:sz w:val="24"/>
              </w:rPr>
            </w:pPr>
            <w:r>
              <w:rPr>
                <w:rFonts w:hint="eastAsia" w:ascii="仿宋_GB2312" w:hAnsi="宋体" w:eastAsia="仿宋_GB2312"/>
                <w:sz w:val="24"/>
              </w:rPr>
              <w:t>□市直医保□增城区属医保</w:t>
            </w:r>
          </w:p>
        </w:tc>
      </w:tr>
      <w:tr w14:paraId="5BB1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1348" w:type="dxa"/>
            <w:tcBorders>
              <w:top w:val="single" w:color="auto" w:sz="4" w:space="0"/>
              <w:left w:val="single" w:color="auto" w:sz="4" w:space="0"/>
              <w:bottom w:val="single" w:color="auto" w:sz="4" w:space="0"/>
              <w:right w:val="single" w:color="auto" w:sz="4" w:space="0"/>
            </w:tcBorders>
            <w:vAlign w:val="center"/>
          </w:tcPr>
          <w:p w14:paraId="15999803">
            <w:pPr>
              <w:adjustRightInd w:val="0"/>
              <w:snapToGrid w:val="0"/>
              <w:jc w:val="center"/>
              <w:rPr>
                <w:rFonts w:ascii="仿宋_GB2312" w:hAnsi="宋体" w:eastAsia="仿宋_GB2312"/>
                <w:sz w:val="24"/>
              </w:rPr>
            </w:pPr>
            <w:r>
              <w:rPr>
                <w:rFonts w:hint="eastAsia" w:ascii="仿宋_GB2312" w:hAnsi="宋体" w:eastAsia="仿宋_GB2312"/>
                <w:sz w:val="24"/>
              </w:rPr>
              <w:t>所在科室</w:t>
            </w:r>
          </w:p>
        </w:tc>
        <w:tc>
          <w:tcPr>
            <w:tcW w:w="2977" w:type="dxa"/>
            <w:gridSpan w:val="2"/>
            <w:tcBorders>
              <w:top w:val="single" w:color="auto" w:sz="4" w:space="0"/>
              <w:left w:val="single" w:color="auto" w:sz="4" w:space="0"/>
              <w:bottom w:val="single" w:color="auto" w:sz="4" w:space="0"/>
              <w:right w:val="single" w:color="auto" w:sz="4" w:space="0"/>
            </w:tcBorders>
            <w:vAlign w:val="center"/>
          </w:tcPr>
          <w:p w14:paraId="658C70C0">
            <w:pPr>
              <w:adjustRightInd w:val="0"/>
              <w:snapToGrid w:val="0"/>
              <w:jc w:val="center"/>
              <w:rPr>
                <w:rFonts w:ascii="仿宋_GB2312" w:hAnsi="宋体" w:eastAsia="仿宋_GB2312"/>
                <w:sz w:val="24"/>
              </w:rPr>
            </w:pPr>
          </w:p>
        </w:tc>
        <w:tc>
          <w:tcPr>
            <w:tcW w:w="2126" w:type="dxa"/>
            <w:gridSpan w:val="2"/>
            <w:tcBorders>
              <w:top w:val="single" w:color="auto" w:sz="4" w:space="0"/>
              <w:left w:val="single" w:color="auto" w:sz="4" w:space="0"/>
              <w:bottom w:val="single" w:color="auto" w:sz="4" w:space="0"/>
              <w:right w:val="single" w:color="auto" w:sz="4" w:space="0"/>
            </w:tcBorders>
            <w:vAlign w:val="center"/>
          </w:tcPr>
          <w:p w14:paraId="1386675A">
            <w:pPr>
              <w:adjustRightInd w:val="0"/>
              <w:snapToGrid w:val="0"/>
              <w:jc w:val="center"/>
              <w:rPr>
                <w:rFonts w:ascii="仿宋_GB2312" w:hAnsi="宋体" w:eastAsia="仿宋_GB2312"/>
                <w:sz w:val="24"/>
              </w:rPr>
            </w:pPr>
            <w:r>
              <w:rPr>
                <w:rFonts w:hint="eastAsia" w:ascii="仿宋_GB2312" w:hAnsi="宋体" w:eastAsia="仿宋_GB2312"/>
                <w:sz w:val="24"/>
              </w:rPr>
              <w:t>科室电话</w:t>
            </w:r>
          </w:p>
        </w:tc>
        <w:tc>
          <w:tcPr>
            <w:tcW w:w="3438" w:type="dxa"/>
            <w:gridSpan w:val="3"/>
            <w:tcBorders>
              <w:top w:val="single" w:color="auto" w:sz="4" w:space="0"/>
              <w:left w:val="single" w:color="auto" w:sz="4" w:space="0"/>
              <w:bottom w:val="single" w:color="auto" w:sz="4" w:space="0"/>
              <w:right w:val="single" w:color="auto" w:sz="4" w:space="0"/>
            </w:tcBorders>
            <w:vAlign w:val="center"/>
          </w:tcPr>
          <w:p w14:paraId="5CF520B2">
            <w:pPr>
              <w:adjustRightInd w:val="0"/>
              <w:snapToGrid w:val="0"/>
              <w:jc w:val="center"/>
              <w:rPr>
                <w:rFonts w:ascii="仿宋_GB2312" w:hAnsi="宋体" w:eastAsia="仿宋_GB2312"/>
                <w:sz w:val="24"/>
              </w:rPr>
            </w:pPr>
          </w:p>
        </w:tc>
      </w:tr>
      <w:tr w14:paraId="34E0C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1348" w:type="dxa"/>
            <w:tcBorders>
              <w:top w:val="single" w:color="auto" w:sz="4" w:space="0"/>
              <w:left w:val="single" w:color="auto" w:sz="4" w:space="0"/>
              <w:bottom w:val="single" w:color="auto" w:sz="4" w:space="0"/>
              <w:right w:val="single" w:color="auto" w:sz="4" w:space="0"/>
            </w:tcBorders>
            <w:vAlign w:val="center"/>
          </w:tcPr>
          <w:p w14:paraId="660C9E0F">
            <w:pPr>
              <w:adjustRightInd w:val="0"/>
              <w:snapToGrid w:val="0"/>
              <w:jc w:val="center"/>
              <w:rPr>
                <w:rFonts w:ascii="仿宋_GB2312" w:hAnsi="宋体" w:eastAsia="仿宋_GB2312"/>
                <w:sz w:val="24"/>
              </w:rPr>
            </w:pPr>
            <w:r>
              <w:rPr>
                <w:rFonts w:hint="eastAsia" w:ascii="仿宋_GB2312" w:hAnsi="宋体" w:eastAsia="仿宋_GB2312"/>
                <w:sz w:val="24"/>
              </w:rPr>
              <w:t>门特类别</w:t>
            </w:r>
          </w:p>
        </w:tc>
        <w:tc>
          <w:tcPr>
            <w:tcW w:w="2977" w:type="dxa"/>
            <w:gridSpan w:val="2"/>
            <w:tcBorders>
              <w:top w:val="single" w:color="auto" w:sz="4" w:space="0"/>
              <w:left w:val="single" w:color="auto" w:sz="4" w:space="0"/>
              <w:bottom w:val="single" w:color="auto" w:sz="4" w:space="0"/>
              <w:right w:val="single" w:color="auto" w:sz="4" w:space="0"/>
            </w:tcBorders>
            <w:vAlign w:val="center"/>
          </w:tcPr>
          <w:p w14:paraId="3FEDF2F8">
            <w:pPr>
              <w:adjustRightInd w:val="0"/>
              <w:snapToGrid w:val="0"/>
              <w:jc w:val="center"/>
              <w:rPr>
                <w:rFonts w:ascii="仿宋_GB2312" w:hAnsi="宋体" w:eastAsia="仿宋_GB2312"/>
                <w:sz w:val="24"/>
              </w:rPr>
            </w:pPr>
          </w:p>
        </w:tc>
        <w:tc>
          <w:tcPr>
            <w:tcW w:w="2126" w:type="dxa"/>
            <w:gridSpan w:val="2"/>
            <w:tcBorders>
              <w:top w:val="single" w:color="auto" w:sz="4" w:space="0"/>
              <w:left w:val="single" w:color="auto" w:sz="4" w:space="0"/>
              <w:bottom w:val="single" w:color="auto" w:sz="4" w:space="0"/>
              <w:right w:val="single" w:color="auto" w:sz="4" w:space="0"/>
            </w:tcBorders>
            <w:vAlign w:val="center"/>
          </w:tcPr>
          <w:p w14:paraId="4A836797">
            <w:pPr>
              <w:adjustRightInd w:val="0"/>
              <w:snapToGrid w:val="0"/>
              <w:jc w:val="center"/>
              <w:rPr>
                <w:rFonts w:ascii="仿宋_GB2312" w:hAnsi="宋体" w:eastAsia="仿宋_GB2312"/>
                <w:sz w:val="24"/>
              </w:rPr>
            </w:pPr>
            <w:r>
              <w:rPr>
                <w:rFonts w:hint="eastAsia" w:ascii="仿宋_GB2312" w:hAnsi="宋体" w:eastAsia="仿宋_GB2312"/>
                <w:sz w:val="24"/>
              </w:rPr>
              <w:t>疾病名称</w:t>
            </w:r>
          </w:p>
        </w:tc>
        <w:tc>
          <w:tcPr>
            <w:tcW w:w="3438" w:type="dxa"/>
            <w:gridSpan w:val="3"/>
            <w:tcBorders>
              <w:top w:val="single" w:color="auto" w:sz="4" w:space="0"/>
              <w:left w:val="single" w:color="auto" w:sz="4" w:space="0"/>
              <w:bottom w:val="single" w:color="auto" w:sz="4" w:space="0"/>
              <w:right w:val="single" w:color="auto" w:sz="4" w:space="0"/>
            </w:tcBorders>
            <w:vAlign w:val="center"/>
          </w:tcPr>
          <w:p w14:paraId="233253E7">
            <w:pPr>
              <w:adjustRightInd w:val="0"/>
              <w:snapToGrid w:val="0"/>
              <w:jc w:val="center"/>
              <w:rPr>
                <w:rFonts w:ascii="仿宋_GB2312" w:hAnsi="宋体" w:eastAsia="仿宋_GB2312"/>
                <w:sz w:val="24"/>
              </w:rPr>
            </w:pPr>
          </w:p>
        </w:tc>
      </w:tr>
      <w:tr w14:paraId="4AA14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3" w:hRule="atLeast"/>
          <w:jc w:val="center"/>
        </w:trPr>
        <w:tc>
          <w:tcPr>
            <w:tcW w:w="1348" w:type="dxa"/>
            <w:vMerge w:val="restart"/>
            <w:tcBorders>
              <w:top w:val="single" w:color="auto" w:sz="4" w:space="0"/>
              <w:left w:val="single" w:color="auto" w:sz="4" w:space="0"/>
              <w:right w:val="single" w:color="auto" w:sz="4" w:space="0"/>
            </w:tcBorders>
            <w:vAlign w:val="center"/>
          </w:tcPr>
          <w:p w14:paraId="77AD9010">
            <w:pPr>
              <w:adjustRightInd w:val="0"/>
              <w:snapToGrid w:val="0"/>
              <w:jc w:val="center"/>
              <w:rPr>
                <w:rFonts w:ascii="仿宋_GB2312" w:hAnsi="宋体" w:eastAsia="仿宋_GB2312"/>
                <w:sz w:val="24"/>
              </w:rPr>
            </w:pPr>
            <w:r>
              <w:rPr>
                <w:rFonts w:hint="eastAsia" w:ascii="仿宋_GB2312" w:hAnsi="宋体" w:eastAsia="仿宋_GB2312"/>
                <w:sz w:val="24"/>
              </w:rPr>
              <w:t>病情摘要及诊断</w:t>
            </w:r>
          </w:p>
        </w:tc>
        <w:tc>
          <w:tcPr>
            <w:tcW w:w="8541" w:type="dxa"/>
            <w:gridSpan w:val="7"/>
            <w:tcBorders>
              <w:top w:val="single" w:color="auto" w:sz="4" w:space="0"/>
              <w:left w:val="single" w:color="auto" w:sz="4" w:space="0"/>
              <w:bottom w:val="nil"/>
              <w:right w:val="single" w:color="auto" w:sz="4" w:space="0"/>
            </w:tcBorders>
          </w:tcPr>
          <w:p w14:paraId="1197D913">
            <w:pPr>
              <w:adjustRightInd w:val="0"/>
              <w:snapToGrid w:val="0"/>
              <w:jc w:val="left"/>
              <w:rPr>
                <w:rFonts w:ascii="仿宋_GB2312" w:hAnsi="宋体" w:eastAsia="仿宋_GB2312"/>
                <w:sz w:val="24"/>
              </w:rPr>
            </w:pPr>
            <w:r>
              <w:rPr>
                <w:rFonts w:hint="eastAsia" w:ascii="仿宋_GB2312" w:hAnsi="宋体" w:eastAsia="仿宋_GB2312"/>
                <w:sz w:val="24"/>
              </w:rPr>
              <w:t>患者病史（或手术史）：</w:t>
            </w:r>
          </w:p>
        </w:tc>
      </w:tr>
      <w:tr w14:paraId="6CA8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exact"/>
          <w:jc w:val="center"/>
        </w:trPr>
        <w:tc>
          <w:tcPr>
            <w:tcW w:w="1348" w:type="dxa"/>
            <w:vMerge w:val="continue"/>
            <w:tcBorders>
              <w:left w:val="single" w:color="auto" w:sz="4" w:space="0"/>
              <w:right w:val="single" w:color="auto" w:sz="4" w:space="0"/>
            </w:tcBorders>
            <w:vAlign w:val="center"/>
          </w:tcPr>
          <w:p w14:paraId="67341810">
            <w:pPr>
              <w:adjustRightInd w:val="0"/>
              <w:snapToGrid w:val="0"/>
              <w:jc w:val="center"/>
              <w:rPr>
                <w:rFonts w:ascii="仿宋_GB2312" w:hAnsi="宋体" w:eastAsia="仿宋_GB2312"/>
                <w:sz w:val="24"/>
              </w:rPr>
            </w:pPr>
          </w:p>
        </w:tc>
        <w:tc>
          <w:tcPr>
            <w:tcW w:w="8541" w:type="dxa"/>
            <w:gridSpan w:val="7"/>
            <w:tcBorders>
              <w:top w:val="nil"/>
              <w:left w:val="single" w:color="auto" w:sz="4" w:space="0"/>
              <w:bottom w:val="nil"/>
              <w:right w:val="single" w:color="auto" w:sz="4" w:space="0"/>
            </w:tcBorders>
          </w:tcPr>
          <w:p w14:paraId="1CA485EA">
            <w:pPr>
              <w:adjustRightInd w:val="0"/>
              <w:snapToGrid w:val="0"/>
              <w:rPr>
                <w:rFonts w:ascii="仿宋_GB2312" w:hAnsi="宋体" w:eastAsia="仿宋_GB2312"/>
                <w:sz w:val="24"/>
              </w:rPr>
            </w:pPr>
            <w:r>
              <w:rPr>
                <w:rFonts w:hint="eastAsia" w:ascii="仿宋_GB2312" w:hAnsi="宋体" w:eastAsia="仿宋_GB2312"/>
                <w:sz w:val="24"/>
              </w:rPr>
              <w:t>疾病诊断：</w:t>
            </w:r>
          </w:p>
        </w:tc>
      </w:tr>
      <w:tr w14:paraId="1A09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exact"/>
          <w:jc w:val="center"/>
        </w:trPr>
        <w:tc>
          <w:tcPr>
            <w:tcW w:w="1348" w:type="dxa"/>
            <w:vMerge w:val="continue"/>
            <w:tcBorders>
              <w:left w:val="single" w:color="auto" w:sz="4" w:space="0"/>
              <w:bottom w:val="single" w:color="auto" w:sz="4" w:space="0"/>
              <w:right w:val="single" w:color="auto" w:sz="4" w:space="0"/>
            </w:tcBorders>
            <w:vAlign w:val="center"/>
          </w:tcPr>
          <w:p w14:paraId="31324D6F">
            <w:pPr>
              <w:adjustRightInd w:val="0"/>
              <w:snapToGrid w:val="0"/>
              <w:jc w:val="center"/>
              <w:rPr>
                <w:rFonts w:ascii="仿宋_GB2312" w:hAnsi="宋体" w:eastAsia="仿宋_GB2312"/>
                <w:sz w:val="24"/>
              </w:rPr>
            </w:pPr>
          </w:p>
        </w:tc>
        <w:tc>
          <w:tcPr>
            <w:tcW w:w="8541" w:type="dxa"/>
            <w:gridSpan w:val="7"/>
            <w:tcBorders>
              <w:top w:val="nil"/>
              <w:left w:val="single" w:color="auto" w:sz="4" w:space="0"/>
              <w:bottom w:val="single" w:color="auto" w:sz="4" w:space="0"/>
              <w:right w:val="single" w:color="auto" w:sz="4" w:space="0"/>
            </w:tcBorders>
            <w:vAlign w:val="center"/>
          </w:tcPr>
          <w:p w14:paraId="3411FADF">
            <w:pPr>
              <w:adjustRightInd w:val="0"/>
              <w:snapToGrid w:val="0"/>
              <w:rPr>
                <w:rFonts w:ascii="仿宋_GB2312" w:hAnsi="宋体" w:eastAsia="仿宋_GB2312"/>
                <w:sz w:val="24"/>
              </w:rPr>
            </w:pPr>
            <w:r>
              <w:rPr>
                <w:rFonts w:hint="eastAsia" w:ascii="仿宋_GB2312" w:hAnsi="宋体" w:eastAsia="仿宋_GB2312"/>
                <w:sz w:val="24"/>
              </w:rPr>
              <w:t>医师签名：     年    月    日</w:t>
            </w:r>
          </w:p>
        </w:tc>
      </w:tr>
      <w:tr w14:paraId="5B4D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348" w:type="dxa"/>
            <w:vMerge w:val="restart"/>
            <w:tcBorders>
              <w:top w:val="single" w:color="auto" w:sz="4" w:space="0"/>
              <w:left w:val="single" w:color="auto" w:sz="4" w:space="0"/>
              <w:right w:val="single" w:color="auto" w:sz="4" w:space="0"/>
            </w:tcBorders>
            <w:vAlign w:val="center"/>
          </w:tcPr>
          <w:p w14:paraId="5AF50B31">
            <w:pPr>
              <w:adjustRightInd w:val="0"/>
              <w:snapToGrid w:val="0"/>
              <w:jc w:val="center"/>
              <w:rPr>
                <w:rFonts w:ascii="仿宋_GB2312" w:hAnsi="宋体" w:eastAsia="仿宋_GB2312"/>
                <w:sz w:val="24"/>
              </w:rPr>
            </w:pPr>
            <w:r>
              <w:rPr>
                <w:rFonts w:hint="eastAsia" w:ascii="仿宋_GB2312" w:hAnsi="宋体" w:eastAsia="仿宋_GB2312"/>
                <w:sz w:val="24"/>
              </w:rPr>
              <w:t>诊疗方案及项目构成（一类门特无需填写）</w:t>
            </w:r>
          </w:p>
        </w:tc>
        <w:tc>
          <w:tcPr>
            <w:tcW w:w="8541" w:type="dxa"/>
            <w:gridSpan w:val="7"/>
            <w:tcBorders>
              <w:top w:val="single" w:color="auto" w:sz="4" w:space="0"/>
              <w:left w:val="single" w:color="auto" w:sz="4" w:space="0"/>
              <w:bottom w:val="nil"/>
              <w:right w:val="single" w:color="auto" w:sz="4" w:space="0"/>
            </w:tcBorders>
          </w:tcPr>
          <w:p w14:paraId="0C5CC643">
            <w:pPr>
              <w:adjustRightInd w:val="0"/>
              <w:snapToGrid w:val="0"/>
              <w:rPr>
                <w:rFonts w:ascii="仿宋_GB2312" w:hAnsi="宋体" w:eastAsia="仿宋_GB2312"/>
                <w:sz w:val="24"/>
              </w:rPr>
            </w:pPr>
            <w:r>
              <w:rPr>
                <w:rFonts w:hint="eastAsia" w:ascii="仿宋_GB2312" w:hAnsi="宋体" w:eastAsia="仿宋_GB2312"/>
                <w:sz w:val="24"/>
              </w:rPr>
              <w:t>用药方案：</w:t>
            </w:r>
          </w:p>
        </w:tc>
      </w:tr>
      <w:tr w14:paraId="28CB1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exact"/>
          <w:jc w:val="center"/>
        </w:trPr>
        <w:tc>
          <w:tcPr>
            <w:tcW w:w="1348" w:type="dxa"/>
            <w:vMerge w:val="continue"/>
            <w:tcBorders>
              <w:left w:val="single" w:color="auto" w:sz="4" w:space="0"/>
              <w:right w:val="single" w:color="auto" w:sz="4" w:space="0"/>
            </w:tcBorders>
            <w:vAlign w:val="center"/>
          </w:tcPr>
          <w:p w14:paraId="46D80E42">
            <w:pPr>
              <w:adjustRightInd w:val="0"/>
              <w:snapToGrid w:val="0"/>
              <w:jc w:val="center"/>
              <w:rPr>
                <w:rFonts w:ascii="仿宋_GB2312" w:hAnsi="宋体" w:eastAsia="仿宋_GB2312"/>
                <w:sz w:val="24"/>
              </w:rPr>
            </w:pPr>
          </w:p>
        </w:tc>
        <w:tc>
          <w:tcPr>
            <w:tcW w:w="8541" w:type="dxa"/>
            <w:gridSpan w:val="7"/>
            <w:tcBorders>
              <w:top w:val="nil"/>
              <w:left w:val="single" w:color="auto" w:sz="4" w:space="0"/>
              <w:bottom w:val="nil"/>
              <w:right w:val="single" w:color="auto" w:sz="4" w:space="0"/>
            </w:tcBorders>
          </w:tcPr>
          <w:p w14:paraId="4E6439CF">
            <w:pPr>
              <w:adjustRightInd w:val="0"/>
              <w:snapToGrid w:val="0"/>
              <w:rPr>
                <w:rFonts w:ascii="仿宋_GB2312" w:hAnsi="宋体" w:eastAsia="仿宋_GB2312"/>
                <w:sz w:val="24"/>
              </w:rPr>
            </w:pPr>
            <w:r>
              <w:rPr>
                <w:rFonts w:hint="eastAsia" w:ascii="仿宋_GB2312" w:hAnsi="宋体" w:eastAsia="仿宋_GB2312"/>
                <w:sz w:val="24"/>
              </w:rPr>
              <w:t>治疗方案：</w:t>
            </w:r>
          </w:p>
        </w:tc>
      </w:tr>
      <w:tr w14:paraId="54BA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exact"/>
          <w:jc w:val="center"/>
        </w:trPr>
        <w:tc>
          <w:tcPr>
            <w:tcW w:w="1348" w:type="dxa"/>
            <w:vMerge w:val="continue"/>
            <w:tcBorders>
              <w:left w:val="single" w:color="auto" w:sz="4" w:space="0"/>
              <w:right w:val="single" w:color="auto" w:sz="4" w:space="0"/>
            </w:tcBorders>
            <w:vAlign w:val="center"/>
          </w:tcPr>
          <w:p w14:paraId="3E2CCD4D">
            <w:pPr>
              <w:adjustRightInd w:val="0"/>
              <w:snapToGrid w:val="0"/>
              <w:jc w:val="center"/>
              <w:rPr>
                <w:rFonts w:ascii="仿宋_GB2312" w:hAnsi="宋体" w:eastAsia="仿宋_GB2312"/>
                <w:sz w:val="24"/>
              </w:rPr>
            </w:pPr>
          </w:p>
        </w:tc>
        <w:tc>
          <w:tcPr>
            <w:tcW w:w="8541" w:type="dxa"/>
            <w:gridSpan w:val="7"/>
            <w:tcBorders>
              <w:top w:val="nil"/>
              <w:left w:val="single" w:color="auto" w:sz="4" w:space="0"/>
              <w:bottom w:val="nil"/>
              <w:right w:val="single" w:color="auto" w:sz="4" w:space="0"/>
            </w:tcBorders>
          </w:tcPr>
          <w:p w14:paraId="4EBDAC06">
            <w:pPr>
              <w:adjustRightInd w:val="0"/>
              <w:snapToGrid w:val="0"/>
              <w:rPr>
                <w:rFonts w:ascii="仿宋_GB2312" w:hAnsi="宋体" w:eastAsia="仿宋_GB2312"/>
                <w:sz w:val="24"/>
              </w:rPr>
            </w:pPr>
            <w:r>
              <w:rPr>
                <w:rFonts w:hint="eastAsia" w:ascii="仿宋_GB2312" w:hAnsi="宋体" w:eastAsia="仿宋_GB2312"/>
                <w:sz w:val="24"/>
              </w:rPr>
              <w:t>检查项目：</w:t>
            </w:r>
          </w:p>
        </w:tc>
      </w:tr>
      <w:tr w14:paraId="23EE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348" w:type="dxa"/>
            <w:vMerge w:val="continue"/>
            <w:tcBorders>
              <w:left w:val="single" w:color="auto" w:sz="4" w:space="0"/>
              <w:bottom w:val="single" w:color="auto" w:sz="4" w:space="0"/>
              <w:right w:val="single" w:color="auto" w:sz="4" w:space="0"/>
            </w:tcBorders>
            <w:vAlign w:val="center"/>
          </w:tcPr>
          <w:p w14:paraId="35D2D51C">
            <w:pPr>
              <w:adjustRightInd w:val="0"/>
              <w:snapToGrid w:val="0"/>
              <w:jc w:val="center"/>
              <w:rPr>
                <w:rFonts w:ascii="仿宋_GB2312" w:hAnsi="宋体" w:eastAsia="仿宋_GB2312"/>
                <w:sz w:val="24"/>
              </w:rPr>
            </w:pPr>
          </w:p>
        </w:tc>
        <w:tc>
          <w:tcPr>
            <w:tcW w:w="8541" w:type="dxa"/>
            <w:gridSpan w:val="7"/>
            <w:tcBorders>
              <w:top w:val="nil"/>
              <w:left w:val="single" w:color="auto" w:sz="4" w:space="0"/>
              <w:bottom w:val="single" w:color="auto" w:sz="4" w:space="0"/>
              <w:right w:val="single" w:color="auto" w:sz="4" w:space="0"/>
            </w:tcBorders>
            <w:vAlign w:val="center"/>
          </w:tcPr>
          <w:p w14:paraId="4ADE6E01">
            <w:pPr>
              <w:adjustRightInd w:val="0"/>
              <w:snapToGrid w:val="0"/>
              <w:rPr>
                <w:rFonts w:ascii="仿宋_GB2312" w:hAnsi="宋体" w:eastAsia="仿宋_GB2312"/>
                <w:sz w:val="24"/>
              </w:rPr>
            </w:pPr>
            <w:r>
              <w:rPr>
                <w:rFonts w:hint="eastAsia" w:ascii="仿宋_GB2312" w:hAnsi="宋体" w:eastAsia="仿宋_GB2312"/>
                <w:sz w:val="24"/>
              </w:rPr>
              <w:t>医师签名：      年    月    日</w:t>
            </w:r>
          </w:p>
        </w:tc>
      </w:tr>
      <w:tr w14:paraId="51C3C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348" w:type="dxa"/>
            <w:tcBorders>
              <w:top w:val="single" w:color="auto" w:sz="4" w:space="0"/>
              <w:left w:val="single" w:color="auto" w:sz="4" w:space="0"/>
              <w:bottom w:val="single" w:color="auto" w:sz="4" w:space="0"/>
              <w:right w:val="single" w:color="auto" w:sz="4" w:space="0"/>
            </w:tcBorders>
            <w:vAlign w:val="center"/>
          </w:tcPr>
          <w:p w14:paraId="18F9C4A5">
            <w:pPr>
              <w:adjustRightInd w:val="0"/>
              <w:snapToGrid w:val="0"/>
              <w:jc w:val="center"/>
              <w:rPr>
                <w:rFonts w:ascii="仿宋_GB2312" w:hAnsi="宋体" w:eastAsia="仿宋_GB2312"/>
                <w:sz w:val="24"/>
              </w:rPr>
            </w:pPr>
            <w:r>
              <w:rPr>
                <w:rFonts w:hint="eastAsia" w:ascii="仿宋_GB2312" w:hAnsi="宋体" w:eastAsia="仿宋_GB2312"/>
                <w:sz w:val="24"/>
              </w:rPr>
              <w:t>有效期限</w:t>
            </w:r>
          </w:p>
        </w:tc>
        <w:tc>
          <w:tcPr>
            <w:tcW w:w="8541" w:type="dxa"/>
            <w:gridSpan w:val="7"/>
            <w:tcBorders>
              <w:top w:val="single" w:color="auto" w:sz="4" w:space="0"/>
              <w:left w:val="single" w:color="auto" w:sz="4" w:space="0"/>
              <w:bottom w:val="single" w:color="auto" w:sz="4" w:space="0"/>
              <w:right w:val="single" w:color="auto" w:sz="4" w:space="0"/>
            </w:tcBorders>
            <w:vAlign w:val="center"/>
          </w:tcPr>
          <w:p w14:paraId="4D5E5EF4">
            <w:pPr>
              <w:adjustRightInd w:val="0"/>
              <w:snapToGrid w:val="0"/>
              <w:jc w:val="center"/>
              <w:rPr>
                <w:rFonts w:ascii="仿宋_GB2312" w:hAnsi="宋体" w:eastAsia="仿宋_GB2312"/>
                <w:sz w:val="24"/>
              </w:rPr>
            </w:pPr>
            <w:r>
              <w:rPr>
                <w:rFonts w:hint="eastAsia" w:ascii="仿宋_GB2312" w:hAnsi="宋体" w:eastAsia="仿宋_GB2312"/>
                <w:sz w:val="24"/>
              </w:rPr>
              <w:t>年    月    日至   年    月    日</w:t>
            </w:r>
          </w:p>
        </w:tc>
      </w:tr>
      <w:tr w14:paraId="31086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exact"/>
          <w:jc w:val="center"/>
        </w:trPr>
        <w:tc>
          <w:tcPr>
            <w:tcW w:w="1348" w:type="dxa"/>
            <w:tcBorders>
              <w:top w:val="single" w:color="auto" w:sz="4" w:space="0"/>
              <w:left w:val="single" w:color="auto" w:sz="4" w:space="0"/>
              <w:bottom w:val="single" w:color="auto" w:sz="4" w:space="0"/>
              <w:right w:val="single" w:color="auto" w:sz="4" w:space="0"/>
            </w:tcBorders>
            <w:vAlign w:val="center"/>
          </w:tcPr>
          <w:p w14:paraId="77EBC485">
            <w:pPr>
              <w:adjustRightInd w:val="0"/>
              <w:snapToGrid w:val="0"/>
              <w:spacing w:line="300" w:lineRule="exact"/>
              <w:jc w:val="center"/>
              <w:rPr>
                <w:rFonts w:ascii="仿宋_GB2312" w:hAnsi="宋体" w:eastAsia="仿宋_GB2312"/>
                <w:sz w:val="24"/>
              </w:rPr>
            </w:pPr>
            <w:r>
              <w:rPr>
                <w:rFonts w:hint="eastAsia" w:ascii="仿宋_GB2312" w:hAnsi="宋体" w:eastAsia="仿宋_GB2312"/>
                <w:sz w:val="24"/>
              </w:rPr>
              <w:t>专科副主任以上医师签名</w:t>
            </w:r>
          </w:p>
        </w:tc>
        <w:tc>
          <w:tcPr>
            <w:tcW w:w="2977" w:type="dxa"/>
            <w:gridSpan w:val="2"/>
            <w:tcBorders>
              <w:top w:val="single" w:color="auto" w:sz="4" w:space="0"/>
              <w:left w:val="single" w:color="auto" w:sz="4" w:space="0"/>
              <w:bottom w:val="single" w:color="auto" w:sz="4" w:space="0"/>
              <w:right w:val="single" w:color="auto" w:sz="4" w:space="0"/>
            </w:tcBorders>
            <w:vAlign w:val="center"/>
          </w:tcPr>
          <w:p w14:paraId="26760C65">
            <w:pPr>
              <w:adjustRightInd w:val="0"/>
              <w:snapToGrid w:val="0"/>
              <w:spacing w:line="300" w:lineRule="exact"/>
              <w:jc w:val="center"/>
              <w:rPr>
                <w:rFonts w:ascii="仿宋_GB2312" w:hAnsi="宋体" w:eastAsia="仿宋_GB2312"/>
                <w:sz w:val="24"/>
              </w:rPr>
            </w:pPr>
          </w:p>
        </w:tc>
        <w:tc>
          <w:tcPr>
            <w:tcW w:w="2635" w:type="dxa"/>
            <w:gridSpan w:val="3"/>
            <w:tcBorders>
              <w:top w:val="single" w:color="auto" w:sz="4" w:space="0"/>
              <w:left w:val="single" w:color="auto" w:sz="4" w:space="0"/>
              <w:bottom w:val="single" w:color="auto" w:sz="4" w:space="0"/>
              <w:right w:val="single" w:color="auto" w:sz="4" w:space="0"/>
            </w:tcBorders>
            <w:vAlign w:val="center"/>
          </w:tcPr>
          <w:p w14:paraId="62ED744C">
            <w:pPr>
              <w:adjustRightInd w:val="0"/>
              <w:snapToGrid w:val="0"/>
              <w:spacing w:line="300" w:lineRule="exact"/>
              <w:jc w:val="center"/>
              <w:rPr>
                <w:rFonts w:ascii="仿宋_GB2312" w:hAnsi="宋体" w:eastAsia="仿宋_GB2312"/>
                <w:sz w:val="24"/>
              </w:rPr>
            </w:pPr>
            <w:r>
              <w:rPr>
                <w:rFonts w:hint="eastAsia" w:ascii="仿宋_GB2312" w:hAnsi="宋体" w:eastAsia="仿宋_GB2312"/>
                <w:sz w:val="24"/>
              </w:rPr>
              <w:t>医保办意见</w:t>
            </w:r>
          </w:p>
          <w:p w14:paraId="17FF0A0D">
            <w:pPr>
              <w:adjustRightInd w:val="0"/>
              <w:snapToGrid w:val="0"/>
              <w:spacing w:line="300" w:lineRule="exact"/>
              <w:jc w:val="center"/>
              <w:rPr>
                <w:rFonts w:ascii="仿宋_GB2312" w:hAnsi="宋体" w:eastAsia="仿宋_GB2312"/>
                <w:sz w:val="24"/>
              </w:rPr>
            </w:pPr>
            <w:r>
              <w:rPr>
                <w:rFonts w:hint="eastAsia" w:ascii="仿宋_GB2312" w:hAnsi="宋体" w:eastAsia="仿宋_GB2312"/>
                <w:sz w:val="24"/>
              </w:rPr>
              <w:t>（盖章）</w:t>
            </w:r>
          </w:p>
        </w:tc>
        <w:tc>
          <w:tcPr>
            <w:tcW w:w="2929" w:type="dxa"/>
            <w:gridSpan w:val="2"/>
            <w:tcBorders>
              <w:top w:val="single" w:color="auto" w:sz="4" w:space="0"/>
              <w:left w:val="single" w:color="auto" w:sz="4" w:space="0"/>
              <w:bottom w:val="single" w:color="auto" w:sz="4" w:space="0"/>
              <w:right w:val="single" w:color="auto" w:sz="4" w:space="0"/>
            </w:tcBorders>
            <w:vAlign w:val="center"/>
          </w:tcPr>
          <w:p w14:paraId="4ABB3957">
            <w:pPr>
              <w:adjustRightInd w:val="0"/>
              <w:snapToGrid w:val="0"/>
              <w:spacing w:line="300" w:lineRule="exact"/>
              <w:jc w:val="center"/>
              <w:rPr>
                <w:rFonts w:ascii="仿宋_GB2312" w:hAnsi="宋体" w:eastAsia="仿宋_GB2312"/>
                <w:sz w:val="24"/>
              </w:rPr>
            </w:pPr>
          </w:p>
        </w:tc>
      </w:tr>
      <w:tr w14:paraId="17A9D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exact"/>
          <w:jc w:val="center"/>
        </w:trPr>
        <w:tc>
          <w:tcPr>
            <w:tcW w:w="1348" w:type="dxa"/>
            <w:tcBorders>
              <w:top w:val="single" w:color="auto" w:sz="4" w:space="0"/>
              <w:left w:val="single" w:color="auto" w:sz="4" w:space="0"/>
              <w:bottom w:val="single" w:color="auto" w:sz="4" w:space="0"/>
              <w:right w:val="single" w:color="auto" w:sz="4" w:space="0"/>
            </w:tcBorders>
            <w:vAlign w:val="center"/>
          </w:tcPr>
          <w:p w14:paraId="06CEE476">
            <w:pPr>
              <w:adjustRightInd w:val="0"/>
              <w:snapToGrid w:val="0"/>
              <w:spacing w:line="300" w:lineRule="exact"/>
              <w:jc w:val="center"/>
              <w:rPr>
                <w:rFonts w:ascii="仿宋_GB2312" w:hAnsi="宋体" w:eastAsia="仿宋_GB2312"/>
                <w:sz w:val="24"/>
              </w:rPr>
            </w:pPr>
            <w:r>
              <w:rPr>
                <w:rFonts w:hint="eastAsia" w:ascii="仿宋_GB2312" w:hAnsi="宋体" w:eastAsia="仿宋_GB2312"/>
                <w:sz w:val="24"/>
              </w:rPr>
              <w:t>参保人或家属签名</w:t>
            </w:r>
          </w:p>
        </w:tc>
        <w:tc>
          <w:tcPr>
            <w:tcW w:w="2977" w:type="dxa"/>
            <w:gridSpan w:val="2"/>
            <w:tcBorders>
              <w:top w:val="single" w:color="auto" w:sz="4" w:space="0"/>
              <w:left w:val="single" w:color="auto" w:sz="4" w:space="0"/>
              <w:bottom w:val="single" w:color="auto" w:sz="4" w:space="0"/>
              <w:right w:val="single" w:color="auto" w:sz="4" w:space="0"/>
            </w:tcBorders>
            <w:vAlign w:val="center"/>
          </w:tcPr>
          <w:p w14:paraId="4AF12D7B">
            <w:pPr>
              <w:adjustRightInd w:val="0"/>
              <w:snapToGrid w:val="0"/>
              <w:spacing w:line="300" w:lineRule="exact"/>
              <w:jc w:val="center"/>
              <w:rPr>
                <w:rFonts w:ascii="仿宋_GB2312" w:hAnsi="宋体" w:eastAsia="仿宋_GB2312"/>
                <w:sz w:val="24"/>
              </w:rPr>
            </w:pPr>
          </w:p>
        </w:tc>
        <w:tc>
          <w:tcPr>
            <w:tcW w:w="2635" w:type="dxa"/>
            <w:gridSpan w:val="3"/>
            <w:tcBorders>
              <w:top w:val="single" w:color="auto" w:sz="4" w:space="0"/>
              <w:left w:val="single" w:color="auto" w:sz="4" w:space="0"/>
              <w:bottom w:val="single" w:color="auto" w:sz="4" w:space="0"/>
              <w:right w:val="single" w:color="auto" w:sz="4" w:space="0"/>
            </w:tcBorders>
            <w:vAlign w:val="center"/>
          </w:tcPr>
          <w:p w14:paraId="34285E56">
            <w:pPr>
              <w:adjustRightInd w:val="0"/>
              <w:snapToGrid w:val="0"/>
              <w:spacing w:line="300" w:lineRule="exact"/>
              <w:jc w:val="center"/>
              <w:rPr>
                <w:rFonts w:ascii="仿宋_GB2312" w:hAnsi="宋体" w:eastAsia="仿宋_GB2312"/>
                <w:sz w:val="24"/>
              </w:rPr>
            </w:pPr>
            <w:r>
              <w:rPr>
                <w:rFonts w:hint="eastAsia" w:ascii="仿宋_GB2312" w:hAnsi="宋体" w:eastAsia="仿宋_GB2312"/>
                <w:sz w:val="24"/>
              </w:rPr>
              <w:t>参保人或家属</w:t>
            </w:r>
          </w:p>
          <w:p w14:paraId="7EDDC084">
            <w:pPr>
              <w:adjustRightInd w:val="0"/>
              <w:snapToGrid w:val="0"/>
              <w:spacing w:line="300" w:lineRule="exact"/>
              <w:jc w:val="center"/>
              <w:rPr>
                <w:rFonts w:ascii="仿宋_GB2312" w:hAnsi="宋体" w:eastAsia="仿宋_GB2312"/>
                <w:sz w:val="24"/>
              </w:rPr>
            </w:pPr>
            <w:r>
              <w:rPr>
                <w:rFonts w:hint="eastAsia" w:ascii="仿宋_GB2312" w:hAnsi="宋体" w:eastAsia="仿宋_GB2312"/>
                <w:sz w:val="24"/>
              </w:rPr>
              <w:t>联系电话</w:t>
            </w:r>
          </w:p>
        </w:tc>
        <w:tc>
          <w:tcPr>
            <w:tcW w:w="2929" w:type="dxa"/>
            <w:gridSpan w:val="2"/>
            <w:tcBorders>
              <w:top w:val="single" w:color="auto" w:sz="4" w:space="0"/>
              <w:left w:val="single" w:color="auto" w:sz="4" w:space="0"/>
              <w:bottom w:val="single" w:color="auto" w:sz="4" w:space="0"/>
              <w:right w:val="single" w:color="auto" w:sz="4" w:space="0"/>
            </w:tcBorders>
            <w:vAlign w:val="center"/>
          </w:tcPr>
          <w:p w14:paraId="02A3112B">
            <w:pPr>
              <w:adjustRightInd w:val="0"/>
              <w:snapToGrid w:val="0"/>
              <w:spacing w:line="300" w:lineRule="exact"/>
              <w:jc w:val="center"/>
              <w:rPr>
                <w:rFonts w:ascii="仿宋_GB2312" w:hAnsi="宋体" w:eastAsia="仿宋_GB2312"/>
                <w:sz w:val="24"/>
              </w:rPr>
            </w:pPr>
          </w:p>
        </w:tc>
      </w:tr>
      <w:tr w14:paraId="59512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exact"/>
          <w:jc w:val="center"/>
        </w:trPr>
        <w:tc>
          <w:tcPr>
            <w:tcW w:w="1348" w:type="dxa"/>
            <w:tcBorders>
              <w:top w:val="single" w:color="auto" w:sz="4" w:space="0"/>
              <w:left w:val="single" w:color="auto" w:sz="4" w:space="0"/>
              <w:bottom w:val="single" w:color="auto" w:sz="4" w:space="0"/>
              <w:right w:val="single" w:color="auto" w:sz="4" w:space="0"/>
            </w:tcBorders>
            <w:vAlign w:val="center"/>
          </w:tcPr>
          <w:p w14:paraId="378D0302">
            <w:pPr>
              <w:adjustRightInd w:val="0"/>
              <w:snapToGrid w:val="0"/>
              <w:jc w:val="center"/>
              <w:rPr>
                <w:rFonts w:ascii="仿宋_GB2312" w:hAnsi="宋体" w:eastAsia="仿宋_GB2312"/>
                <w:sz w:val="24"/>
              </w:rPr>
            </w:pPr>
            <w:r>
              <w:rPr>
                <w:rFonts w:hint="eastAsia" w:ascii="仿宋_GB2312" w:hAnsi="宋体" w:eastAsia="仿宋_GB2312"/>
                <w:sz w:val="24"/>
              </w:rPr>
              <w:t>备注</w:t>
            </w:r>
          </w:p>
        </w:tc>
        <w:tc>
          <w:tcPr>
            <w:tcW w:w="8541" w:type="dxa"/>
            <w:gridSpan w:val="7"/>
            <w:tcBorders>
              <w:top w:val="single" w:color="auto" w:sz="4" w:space="0"/>
              <w:left w:val="single" w:color="auto" w:sz="4" w:space="0"/>
              <w:bottom w:val="single" w:color="auto" w:sz="4" w:space="0"/>
              <w:right w:val="single" w:color="auto" w:sz="4" w:space="0"/>
            </w:tcBorders>
            <w:vAlign w:val="center"/>
          </w:tcPr>
          <w:p w14:paraId="40147901">
            <w:pPr>
              <w:adjustRightInd w:val="0"/>
              <w:snapToGrid w:val="0"/>
              <w:rPr>
                <w:rFonts w:ascii="仿宋_GB2312" w:hAnsi="宋体" w:eastAsia="仿宋_GB2312"/>
                <w:sz w:val="24"/>
              </w:rPr>
            </w:pPr>
            <w:r>
              <w:rPr>
                <w:rFonts w:hint="eastAsia" w:ascii="仿宋_GB2312" w:hAnsi="宋体" w:eastAsia="仿宋_GB2312"/>
                <w:sz w:val="24"/>
              </w:rPr>
              <w:t>本人同意选定该医院作为本人二类门特就诊医院。</w:t>
            </w:r>
          </w:p>
        </w:tc>
      </w:tr>
    </w:tbl>
    <w:p w14:paraId="40B7DA7E">
      <w:pPr>
        <w:spacing w:line="300" w:lineRule="exact"/>
        <w:rPr>
          <w:rFonts w:hint="eastAsia" w:ascii="仿宋_GB2312" w:hAnsi="仿宋_GB2312" w:eastAsia="仿宋_GB2312" w:cs="仿宋_GB2312"/>
          <w:szCs w:val="21"/>
        </w:rPr>
      </w:pPr>
    </w:p>
    <w:p w14:paraId="5331D93F">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说明：1.病情摘要须填写主诉、现病史、体格检查、辅助检查等确诊资料；2.项目构成必须符合医疗保险有关规定，医疗机构不得将规定范围以外的检查、治疗、用药等项目列入预算；3.二类门特的分裂情感性障碍、精神发育迟滞、精神分裂症、偏执性精神病、双相情感障碍、癫痫所致精神障碍治疗不受选点限制。</w:t>
      </w:r>
    </w:p>
    <w:p w14:paraId="00B46F6A">
      <w:pPr>
        <w:spacing w:line="300" w:lineRule="exact"/>
        <w:ind w:left="-61" w:leftChars="-85" w:hanging="117" w:hangingChars="56"/>
        <w:jc w:val="left"/>
        <w:rPr>
          <w:rFonts w:hint="eastAsia" w:ascii="仿宋_GB2312" w:hAnsi="仿宋_GB2312" w:eastAsia="仿宋_GB2312" w:cs="仿宋_GB2312"/>
          <w:szCs w:val="21"/>
        </w:rPr>
      </w:pPr>
      <w:r>
        <w:rPr>
          <w:rFonts w:hint="eastAsia" w:ascii="仿宋_GB2312" w:hAnsi="仿宋_GB2312" w:eastAsia="仿宋_GB2312" w:cs="仿宋_GB2312"/>
          <w:szCs w:val="21"/>
        </w:rPr>
        <w:t>（广州市直医保和增城区属医保的二类门特需所属单位在系统上确认后才能生效。</w:t>
      </w:r>
    </w:p>
    <w:p w14:paraId="152AE6D7">
      <w:pPr>
        <w:spacing w:line="300" w:lineRule="exact"/>
        <w:ind w:left="-61" w:leftChars="-85" w:hanging="117" w:hangingChars="56"/>
        <w:jc w:val="left"/>
        <w:rPr>
          <w:rFonts w:hint="eastAsia" w:ascii="仿宋_GB2312" w:hAnsi="仿宋_GB2312" w:eastAsia="仿宋_GB2312" w:cs="仿宋_GB2312"/>
          <w:szCs w:val="21"/>
          <w:lang w:eastAsia="zh-CN"/>
        </w:rPr>
      </w:pPr>
    </w:p>
    <w:sectPr>
      <w:headerReference r:id="rId3" w:type="default"/>
      <w:footerReference r:id="rId5" w:type="default"/>
      <w:headerReference r:id="rId4" w:type="even"/>
      <w:footerReference r:id="rId6" w:type="even"/>
      <w:pgSz w:w="11906" w:h="16838"/>
      <w:pgMar w:top="1440" w:right="1080" w:bottom="1440" w:left="1080" w:header="567"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188900"/>
      <w:docPartObj>
        <w:docPartGallery w:val="autotext"/>
      </w:docPartObj>
    </w:sdtPr>
    <w:sdtContent>
      <w:sdt>
        <w:sdtPr>
          <w:id w:val="171357283"/>
          <w:docPartObj>
            <w:docPartGallery w:val="autotext"/>
          </w:docPartObj>
        </w:sdtPr>
        <w:sdtContent>
          <w:p w14:paraId="7191C3FC">
            <w:pPr>
              <w:pStyle w:val="3"/>
              <w:jc w:val="right"/>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3</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4</w:t>
            </w:r>
            <w:r>
              <w:rPr>
                <w:b/>
                <w:sz w:val="24"/>
                <w:szCs w:val="24"/>
              </w:rPr>
              <w:fldChar w:fldCharType="end"/>
            </w:r>
          </w:p>
        </w:sdtContent>
      </w:sdt>
    </w:sdtContent>
  </w:sdt>
  <w:p w14:paraId="4F784C92">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188902"/>
      <w:docPartObj>
        <w:docPartGallery w:val="autotext"/>
      </w:docPartObj>
    </w:sdtPr>
    <w:sdtContent>
      <w:sdt>
        <w:sdtPr>
          <w:id w:val="27188901"/>
          <w:docPartObj>
            <w:docPartGallery w:val="autotext"/>
          </w:docPartObj>
        </w:sdtPr>
        <w:sdtContent>
          <w:p w14:paraId="61D3D33B">
            <w:pPr>
              <w:pStyle w:val="3"/>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4</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4</w:t>
            </w:r>
            <w:r>
              <w:rPr>
                <w:b/>
                <w:sz w:val="24"/>
                <w:szCs w:val="24"/>
              </w:rPr>
              <w:fldChar w:fldCharType="end"/>
            </w:r>
          </w:p>
        </w:sdtContent>
      </w:sdt>
    </w:sdtContent>
  </w:sdt>
  <w:p w14:paraId="36472DDC">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2E7BA">
    <w:pPr>
      <w:pStyle w:val="4"/>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F7A32">
    <w:pPr>
      <w:pStyle w:val="4"/>
      <w:pBdr>
        <w:bottom w:val="single" w:color="auto" w:sz="6" w:space="0"/>
      </w:pBdr>
      <w:tabs>
        <w:tab w:val="left" w:pos="2700"/>
        <w:tab w:val="center" w:pos="6979"/>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F8F"/>
    <w:rsid w:val="00010637"/>
    <w:rsid w:val="00033AAE"/>
    <w:rsid w:val="00045E64"/>
    <w:rsid w:val="00076CEF"/>
    <w:rsid w:val="00081791"/>
    <w:rsid w:val="000828D8"/>
    <w:rsid w:val="000836D4"/>
    <w:rsid w:val="0008596E"/>
    <w:rsid w:val="00094D26"/>
    <w:rsid w:val="000B06B3"/>
    <w:rsid w:val="000E1A5D"/>
    <w:rsid w:val="001302C6"/>
    <w:rsid w:val="00137E90"/>
    <w:rsid w:val="0017302C"/>
    <w:rsid w:val="001C1D93"/>
    <w:rsid w:val="001F3F08"/>
    <w:rsid w:val="001F669C"/>
    <w:rsid w:val="0020022B"/>
    <w:rsid w:val="0020697F"/>
    <w:rsid w:val="00216246"/>
    <w:rsid w:val="002171BF"/>
    <w:rsid w:val="0021742E"/>
    <w:rsid w:val="002425C8"/>
    <w:rsid w:val="00242AEA"/>
    <w:rsid w:val="00293208"/>
    <w:rsid w:val="00295AA6"/>
    <w:rsid w:val="002D6C2E"/>
    <w:rsid w:val="00303406"/>
    <w:rsid w:val="00310C74"/>
    <w:rsid w:val="00336C0B"/>
    <w:rsid w:val="00364728"/>
    <w:rsid w:val="003A2D9C"/>
    <w:rsid w:val="003D1D34"/>
    <w:rsid w:val="004212DA"/>
    <w:rsid w:val="004701AA"/>
    <w:rsid w:val="004D1A6D"/>
    <w:rsid w:val="004F5BEC"/>
    <w:rsid w:val="005168E6"/>
    <w:rsid w:val="00525F8F"/>
    <w:rsid w:val="005864BD"/>
    <w:rsid w:val="0058668E"/>
    <w:rsid w:val="005A121A"/>
    <w:rsid w:val="005B1353"/>
    <w:rsid w:val="005F4C8A"/>
    <w:rsid w:val="00617B1E"/>
    <w:rsid w:val="0065069A"/>
    <w:rsid w:val="006524A2"/>
    <w:rsid w:val="00667BF7"/>
    <w:rsid w:val="00671291"/>
    <w:rsid w:val="006B26CC"/>
    <w:rsid w:val="00720445"/>
    <w:rsid w:val="007F47F4"/>
    <w:rsid w:val="008266CD"/>
    <w:rsid w:val="0084456A"/>
    <w:rsid w:val="008445D4"/>
    <w:rsid w:val="00871219"/>
    <w:rsid w:val="008C7FB6"/>
    <w:rsid w:val="008D20A6"/>
    <w:rsid w:val="008D5B9B"/>
    <w:rsid w:val="008F044F"/>
    <w:rsid w:val="008F72EB"/>
    <w:rsid w:val="009052F5"/>
    <w:rsid w:val="009404AB"/>
    <w:rsid w:val="00943480"/>
    <w:rsid w:val="00944C10"/>
    <w:rsid w:val="00945EE0"/>
    <w:rsid w:val="00955CA7"/>
    <w:rsid w:val="009576E7"/>
    <w:rsid w:val="00991D02"/>
    <w:rsid w:val="00995B83"/>
    <w:rsid w:val="00997798"/>
    <w:rsid w:val="009B0A44"/>
    <w:rsid w:val="00A21D06"/>
    <w:rsid w:val="00A32326"/>
    <w:rsid w:val="00A41124"/>
    <w:rsid w:val="00A52F6F"/>
    <w:rsid w:val="00AE24E2"/>
    <w:rsid w:val="00AF54EB"/>
    <w:rsid w:val="00B26E47"/>
    <w:rsid w:val="00B35C66"/>
    <w:rsid w:val="00BA42B8"/>
    <w:rsid w:val="00BA6CAF"/>
    <w:rsid w:val="00BF66A9"/>
    <w:rsid w:val="00C14EF9"/>
    <w:rsid w:val="00C207DD"/>
    <w:rsid w:val="00C463A3"/>
    <w:rsid w:val="00C70615"/>
    <w:rsid w:val="00C94444"/>
    <w:rsid w:val="00CB45E7"/>
    <w:rsid w:val="00CC6A2D"/>
    <w:rsid w:val="00D1353E"/>
    <w:rsid w:val="00D44CE4"/>
    <w:rsid w:val="00D65200"/>
    <w:rsid w:val="00DA0B86"/>
    <w:rsid w:val="00DC5B48"/>
    <w:rsid w:val="00DE02CD"/>
    <w:rsid w:val="00DF4551"/>
    <w:rsid w:val="00DF45BB"/>
    <w:rsid w:val="00DF6D44"/>
    <w:rsid w:val="00DF7D74"/>
    <w:rsid w:val="00E10FC3"/>
    <w:rsid w:val="00E320D8"/>
    <w:rsid w:val="00E4110F"/>
    <w:rsid w:val="00E420E6"/>
    <w:rsid w:val="00E431FD"/>
    <w:rsid w:val="00E75603"/>
    <w:rsid w:val="00EA2AD6"/>
    <w:rsid w:val="00EB2A27"/>
    <w:rsid w:val="00EB76AA"/>
    <w:rsid w:val="00EC1A39"/>
    <w:rsid w:val="00EE41FF"/>
    <w:rsid w:val="00EF3837"/>
    <w:rsid w:val="00F11D41"/>
    <w:rsid w:val="00F20BE3"/>
    <w:rsid w:val="00F34A8A"/>
    <w:rsid w:val="00F43621"/>
    <w:rsid w:val="00F85868"/>
    <w:rsid w:val="00F92CE2"/>
    <w:rsid w:val="00FA39B9"/>
    <w:rsid w:val="00FB7986"/>
    <w:rsid w:val="00FE7860"/>
    <w:rsid w:val="0302517C"/>
    <w:rsid w:val="129349C0"/>
    <w:rsid w:val="48463D91"/>
    <w:rsid w:val="7FC90A0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rFonts w:ascii="Times New Roman" w:hAnsi="Times New Roman" w:eastAsia="宋体" w:cs="Times New Roman"/>
      <w:sz w:val="18"/>
      <w:szCs w:val="18"/>
    </w:rPr>
  </w:style>
  <w:style w:type="character" w:customStyle="1" w:styleId="8">
    <w:name w:val="页脚 Char"/>
    <w:basedOn w:val="6"/>
    <w:link w:val="3"/>
    <w:qFormat/>
    <w:uiPriority w:val="99"/>
    <w:rPr>
      <w:rFonts w:ascii="Times New Roman" w:hAnsi="Times New Roman" w:eastAsia="宋体" w:cs="Times New Roman"/>
      <w:sz w:val="18"/>
      <w:szCs w:val="18"/>
    </w:rPr>
  </w:style>
  <w:style w:type="character" w:customStyle="1" w:styleId="9">
    <w:name w:val="批注框文本 Char"/>
    <w:basedOn w:val="6"/>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399</Words>
  <Characters>402</Characters>
  <Lines>4</Lines>
  <Paragraphs>1</Paragraphs>
  <TotalTime>53</TotalTime>
  <ScaleCrop>false</ScaleCrop>
  <LinksUpToDate>false</LinksUpToDate>
  <CharactersWithSpaces>448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2017-07-03T02:07:00Z</dcterms:created>
  <dc:creator>微软用户</dc:creator>
  <cp:lastModifiedBy>杨老师</cp:lastModifiedBy>
  <dcterms:modified xsi:type="dcterms:W3CDTF">2026-08-21T02:55:05Z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5A53402A928441C980C6EA4DF8A0BB82_13</vt:lpwstr>
  </property>
  <property fmtid="{D5CDD505-2E9C-101B-9397-08002B2CF9AE}" pid="4" name="KSOTemplateDocerSaveRecord">
    <vt:lpwstr>eyJoZGlkIjoiNWMzZTUxMjVkYzZiOTA3M2NjMTQwYmUyODAwYTI4MGQiLCJ1c2VySWQiOiI3NjIxODk0ODIifQ==</vt:lpwstr>
  </property>
</Properties>
</file>